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E453F" w14:textId="77777777" w:rsidR="00837E14" w:rsidRDefault="00837E14" w:rsidP="00837E14">
      <w:pPr>
        <w:shd w:val="clear" w:color="auto" w:fill="FFFFFF" w:themeFill="background1"/>
        <w:spacing w:after="150"/>
        <w:jc w:val="center"/>
        <w:outlineLvl w:val="1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2BA49B13" w14:textId="77D7FAD2" w:rsidR="009F184B" w:rsidRPr="009F184B" w:rsidRDefault="009F184B" w:rsidP="009F184B">
      <w:pPr>
        <w:shd w:val="clear" w:color="auto" w:fill="DDDDDD"/>
        <w:spacing w:after="150"/>
        <w:jc w:val="center"/>
        <w:outlineLvl w:val="1"/>
        <w:rPr>
          <w:rFonts w:ascii="Arial" w:eastAsia="Times New Roman" w:hAnsi="Arial" w:cs="Arial"/>
          <w:color w:val="000000"/>
        </w:rPr>
      </w:pPr>
      <w:r w:rsidRPr="009F184B">
        <w:rPr>
          <w:rFonts w:ascii="Arial" w:eastAsia="Times New Roman" w:hAnsi="Arial" w:cs="Arial"/>
          <w:color w:val="000000"/>
        </w:rPr>
        <w:t>Уведомление о разработке проекта документа национальной системы стандартизации</w:t>
      </w:r>
    </w:p>
    <w:p w14:paraId="64DDE4E4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Дата размещения уведомления о разработке проекта стандарта</w:t>
      </w:r>
    </w:p>
    <w:p w14:paraId="2FA2F97D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30.11.2021</w:t>
      </w:r>
    </w:p>
    <w:p w14:paraId="1A49F127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Статус</w:t>
      </w:r>
    </w:p>
    <w:p w14:paraId="21B51640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Вынесен на публичное обсуждение</w:t>
      </w:r>
    </w:p>
    <w:p w14:paraId="3B2347C1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Раздел программы</w:t>
      </w:r>
    </w:p>
    <w:p w14:paraId="53847AEC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Национальная стандартизация</w:t>
      </w:r>
    </w:p>
    <w:p w14:paraId="1C6C9856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Вид документа</w:t>
      </w:r>
    </w:p>
    <w:p w14:paraId="0D1CE49A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ГОСТ Р</w:t>
      </w:r>
    </w:p>
    <w:p w14:paraId="287A94C1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Шифр темы ПНС</w:t>
      </w:r>
    </w:p>
    <w:p w14:paraId="01A97B6C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1.11.022-1.166.21</w:t>
      </w:r>
    </w:p>
    <w:p w14:paraId="5DF08066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Наименование проекта стандарта</w:t>
      </w:r>
    </w:p>
    <w:p w14:paraId="6E7AC2A9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 xml:space="preserve">Информационные технологии. </w:t>
      </w:r>
      <w:proofErr w:type="spellStart"/>
      <w:r w:rsidRPr="009F184B">
        <w:rPr>
          <w:rFonts w:ascii="Arial" w:eastAsia="Times New Roman" w:hAnsi="Arial" w:cs="Arial"/>
          <w:color w:val="333333"/>
          <w:sz w:val="20"/>
          <w:szCs w:val="20"/>
        </w:rPr>
        <w:t>Сетецентрические</w:t>
      </w:r>
      <w:proofErr w:type="spellEnd"/>
      <w:r w:rsidRPr="009F184B">
        <w:rPr>
          <w:rFonts w:ascii="Arial" w:eastAsia="Times New Roman" w:hAnsi="Arial" w:cs="Arial"/>
          <w:color w:val="333333"/>
          <w:sz w:val="20"/>
          <w:szCs w:val="20"/>
        </w:rPr>
        <w:t xml:space="preserve"> информационно-управляющие системы. </w:t>
      </w:r>
      <w:proofErr w:type="spellStart"/>
      <w:r w:rsidRPr="009F184B">
        <w:rPr>
          <w:rFonts w:ascii="Arial" w:eastAsia="Times New Roman" w:hAnsi="Arial" w:cs="Arial"/>
          <w:color w:val="333333"/>
          <w:sz w:val="20"/>
          <w:szCs w:val="20"/>
        </w:rPr>
        <w:t>Интероперабельность</w:t>
      </w:r>
      <w:proofErr w:type="spellEnd"/>
    </w:p>
    <w:p w14:paraId="768AD17D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Объект стандартизации</w:t>
      </w:r>
    </w:p>
    <w:p w14:paraId="4693B19B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35.240.50 Применение информационных технологий в промышленности</w:t>
      </w:r>
    </w:p>
    <w:p w14:paraId="2B115144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ТК</w:t>
      </w:r>
    </w:p>
    <w:p w14:paraId="52675BE5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ТК 022 Информационные технологии</w:t>
      </w:r>
    </w:p>
    <w:p w14:paraId="623D30E3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Наименование разработчика</w:t>
      </w:r>
    </w:p>
    <w:p w14:paraId="6089665B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 xml:space="preserve">Федеральное государственное учреждение науки Институт радиотехники и электроники им. </w:t>
      </w:r>
      <w:proofErr w:type="spellStart"/>
      <w:r w:rsidRPr="009F184B">
        <w:rPr>
          <w:rFonts w:ascii="Arial" w:eastAsia="Times New Roman" w:hAnsi="Arial" w:cs="Arial"/>
          <w:color w:val="333333"/>
          <w:sz w:val="20"/>
          <w:szCs w:val="20"/>
        </w:rPr>
        <w:t>В.А.Котельникова</w:t>
      </w:r>
      <w:proofErr w:type="spellEnd"/>
      <w:r w:rsidRPr="009F184B">
        <w:rPr>
          <w:rFonts w:ascii="Arial" w:eastAsia="Times New Roman" w:hAnsi="Arial" w:cs="Arial"/>
          <w:color w:val="333333"/>
          <w:sz w:val="20"/>
          <w:szCs w:val="20"/>
        </w:rPr>
        <w:t xml:space="preserve"> Российской академии</w:t>
      </w:r>
    </w:p>
    <w:p w14:paraId="12288E7F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Положения, отличающиеся от положений соответствующих международных и региональных аналогов</w:t>
      </w:r>
    </w:p>
    <w:p w14:paraId="38EF6505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Разрабатываемый национальный стандарт не имеет аналогов среди международных и региональных стандартов</w:t>
      </w:r>
    </w:p>
    <w:p w14:paraId="53034436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Дата начала публичного обсуждения</w:t>
      </w:r>
    </w:p>
    <w:p w14:paraId="3F5CABD3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01.12.2021</w:t>
      </w:r>
    </w:p>
    <w:p w14:paraId="6138A02E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Дата окончания публичного обсуждения</w:t>
      </w:r>
    </w:p>
    <w:p w14:paraId="5465FF71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01.03.2022</w:t>
      </w:r>
    </w:p>
    <w:p w14:paraId="6805801E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Прием замечаний по проекту стандарта осуществляется по адресу</w:t>
      </w:r>
    </w:p>
    <w:p w14:paraId="3610F895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125009, г. Москва, Моховая ул., д. 11, корп.7 8(495)629-35-74, 8(916)371-12-86 olein39@gmail.com</w:t>
      </w:r>
    </w:p>
    <w:p w14:paraId="441D455E" w14:textId="77777777" w:rsidR="009F184B" w:rsidRPr="009F184B" w:rsidRDefault="009F184B" w:rsidP="009F184B">
      <w:pPr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Копию проекта стандарта на бумажном носителе можно получить по адресу</w:t>
      </w:r>
    </w:p>
    <w:p w14:paraId="31FB0DCD" w14:textId="77777777" w:rsidR="009F184B" w:rsidRPr="009F184B" w:rsidRDefault="009F184B" w:rsidP="009F184B">
      <w:pPr>
        <w:shd w:val="clear" w:color="auto" w:fill="D9E8F5"/>
        <w:rPr>
          <w:rFonts w:ascii="Arial" w:eastAsia="Times New Roman" w:hAnsi="Arial" w:cs="Arial"/>
          <w:color w:val="333333"/>
          <w:sz w:val="20"/>
          <w:szCs w:val="20"/>
        </w:rPr>
      </w:pPr>
      <w:r w:rsidRPr="009F184B">
        <w:rPr>
          <w:rFonts w:ascii="Arial" w:eastAsia="Times New Roman" w:hAnsi="Arial" w:cs="Arial"/>
          <w:color w:val="333333"/>
          <w:sz w:val="20"/>
          <w:szCs w:val="20"/>
        </w:rPr>
        <w:t>125009, г. Москва, Моховая ул., д. 11, корп.7 8(495)629-35-74, 8(916)371-12-86 olein39@gmail.com</w:t>
      </w:r>
    </w:p>
    <w:p w14:paraId="074D4579" w14:textId="77777777" w:rsidR="00FB6ED7" w:rsidRDefault="00FB6ED7"/>
    <w:sectPr w:rsidR="00FB6ED7" w:rsidSect="00837E1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B"/>
    <w:rsid w:val="001934CC"/>
    <w:rsid w:val="004C01F4"/>
    <w:rsid w:val="00700FCD"/>
    <w:rsid w:val="00837E14"/>
    <w:rsid w:val="009F184B"/>
    <w:rsid w:val="00B16B2E"/>
    <w:rsid w:val="00FB6ED7"/>
    <w:rsid w:val="00F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A7B37"/>
  <w14:defaultImageDpi w14:val="300"/>
  <w15:docId w15:val="{FCE1ED7F-4B5E-4EAA-9249-30A20B87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18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184B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23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497961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81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9820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06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71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89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063411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53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692074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05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56977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001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72820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469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3625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934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1027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572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36352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068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29655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91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55177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13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020547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89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2021-12-07T12:40:00Z</dcterms:created>
  <dcterms:modified xsi:type="dcterms:W3CDTF">2021-12-07T12:40:00Z</dcterms:modified>
</cp:coreProperties>
</file>